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550" w:type="dxa"/>
        <w:tblLook w:val="04A0" w:firstRow="1" w:lastRow="0" w:firstColumn="1" w:lastColumn="0" w:noHBand="0" w:noVBand="1"/>
      </w:tblPr>
      <w:tblGrid>
        <w:gridCol w:w="4775"/>
        <w:gridCol w:w="4775"/>
      </w:tblGrid>
      <w:tr w:rsidR="00243C62" w:rsidTr="00243C62">
        <w:trPr>
          <w:trHeight w:val="319"/>
        </w:trPr>
        <w:tc>
          <w:tcPr>
            <w:tcW w:w="4775" w:type="dxa"/>
            <w:shd w:val="clear" w:color="auto" w:fill="C00000"/>
          </w:tcPr>
          <w:p w:rsidR="00243C62" w:rsidRPr="00243C62" w:rsidRDefault="00243C62">
            <w:pPr>
              <w:rPr>
                <w:b/>
              </w:rPr>
            </w:pPr>
            <w:bookmarkStart w:id="0" w:name="_GoBack"/>
            <w:bookmarkEnd w:id="0"/>
            <w:r w:rsidRPr="00243C62">
              <w:rPr>
                <w:b/>
              </w:rPr>
              <w:t>Plaatje van het symbool</w:t>
            </w:r>
          </w:p>
        </w:tc>
        <w:tc>
          <w:tcPr>
            <w:tcW w:w="4775" w:type="dxa"/>
            <w:shd w:val="clear" w:color="auto" w:fill="C00000"/>
          </w:tcPr>
          <w:p w:rsidR="00243C62" w:rsidRPr="00243C62" w:rsidRDefault="00243C62">
            <w:pPr>
              <w:rPr>
                <w:b/>
              </w:rPr>
            </w:pPr>
            <w:r w:rsidRPr="00243C62">
              <w:rPr>
                <w:b/>
              </w:rPr>
              <w:t>Uitleg over het symbool</w:t>
            </w:r>
          </w:p>
        </w:tc>
      </w:tr>
      <w:tr w:rsidR="00243C62" w:rsidTr="00243C62">
        <w:trPr>
          <w:trHeight w:val="1854"/>
        </w:trPr>
        <w:tc>
          <w:tcPr>
            <w:tcW w:w="4775" w:type="dxa"/>
            <w:shd w:val="clear" w:color="auto" w:fill="auto"/>
          </w:tcPr>
          <w:p w:rsidR="00243C62" w:rsidRDefault="00243C62"/>
        </w:tc>
        <w:tc>
          <w:tcPr>
            <w:tcW w:w="4775" w:type="dxa"/>
            <w:shd w:val="clear" w:color="auto" w:fill="auto"/>
          </w:tcPr>
          <w:p w:rsidR="00243C62" w:rsidRDefault="00243C62"/>
        </w:tc>
      </w:tr>
      <w:tr w:rsidR="00243C62" w:rsidTr="00243C62">
        <w:trPr>
          <w:trHeight w:val="1964"/>
        </w:trPr>
        <w:tc>
          <w:tcPr>
            <w:tcW w:w="4775" w:type="dxa"/>
            <w:shd w:val="clear" w:color="auto" w:fill="auto"/>
          </w:tcPr>
          <w:p w:rsidR="00243C62" w:rsidRDefault="00243C62"/>
        </w:tc>
        <w:tc>
          <w:tcPr>
            <w:tcW w:w="4775" w:type="dxa"/>
            <w:shd w:val="clear" w:color="auto" w:fill="auto"/>
          </w:tcPr>
          <w:p w:rsidR="00243C62" w:rsidRDefault="00243C62"/>
        </w:tc>
      </w:tr>
      <w:tr w:rsidR="00243C62" w:rsidTr="00243C62">
        <w:trPr>
          <w:trHeight w:val="1854"/>
        </w:trPr>
        <w:tc>
          <w:tcPr>
            <w:tcW w:w="4775" w:type="dxa"/>
            <w:shd w:val="clear" w:color="auto" w:fill="auto"/>
          </w:tcPr>
          <w:p w:rsidR="00243C62" w:rsidRDefault="00243C62"/>
        </w:tc>
        <w:tc>
          <w:tcPr>
            <w:tcW w:w="4775" w:type="dxa"/>
            <w:shd w:val="clear" w:color="auto" w:fill="auto"/>
          </w:tcPr>
          <w:p w:rsidR="00243C62" w:rsidRDefault="00243C62"/>
        </w:tc>
      </w:tr>
      <w:tr w:rsidR="00243C62" w:rsidTr="00243C62">
        <w:trPr>
          <w:trHeight w:val="1964"/>
        </w:trPr>
        <w:tc>
          <w:tcPr>
            <w:tcW w:w="4775" w:type="dxa"/>
            <w:shd w:val="clear" w:color="auto" w:fill="auto"/>
          </w:tcPr>
          <w:p w:rsidR="00243C62" w:rsidRDefault="00243C62"/>
        </w:tc>
        <w:tc>
          <w:tcPr>
            <w:tcW w:w="4775" w:type="dxa"/>
            <w:shd w:val="clear" w:color="auto" w:fill="auto"/>
          </w:tcPr>
          <w:p w:rsidR="00243C62" w:rsidRDefault="00243C62"/>
        </w:tc>
      </w:tr>
      <w:tr w:rsidR="00243C62" w:rsidTr="00243C62">
        <w:trPr>
          <w:trHeight w:val="1854"/>
        </w:trPr>
        <w:tc>
          <w:tcPr>
            <w:tcW w:w="4775" w:type="dxa"/>
            <w:shd w:val="clear" w:color="auto" w:fill="auto"/>
          </w:tcPr>
          <w:p w:rsidR="00243C62" w:rsidRDefault="00243C62"/>
        </w:tc>
        <w:tc>
          <w:tcPr>
            <w:tcW w:w="4775" w:type="dxa"/>
            <w:shd w:val="clear" w:color="auto" w:fill="auto"/>
          </w:tcPr>
          <w:p w:rsidR="00243C62" w:rsidRDefault="00243C62"/>
        </w:tc>
      </w:tr>
      <w:tr w:rsidR="00243C62" w:rsidTr="00243C62">
        <w:trPr>
          <w:trHeight w:val="1964"/>
        </w:trPr>
        <w:tc>
          <w:tcPr>
            <w:tcW w:w="4775" w:type="dxa"/>
            <w:shd w:val="clear" w:color="auto" w:fill="auto"/>
          </w:tcPr>
          <w:p w:rsidR="00243C62" w:rsidRDefault="00243C62"/>
        </w:tc>
        <w:tc>
          <w:tcPr>
            <w:tcW w:w="4775" w:type="dxa"/>
            <w:shd w:val="clear" w:color="auto" w:fill="auto"/>
          </w:tcPr>
          <w:p w:rsidR="00243C62" w:rsidRDefault="00243C62"/>
        </w:tc>
      </w:tr>
      <w:tr w:rsidR="00243C62" w:rsidTr="00243C62">
        <w:trPr>
          <w:trHeight w:val="1854"/>
        </w:trPr>
        <w:tc>
          <w:tcPr>
            <w:tcW w:w="4775" w:type="dxa"/>
            <w:shd w:val="clear" w:color="auto" w:fill="auto"/>
          </w:tcPr>
          <w:p w:rsidR="00243C62" w:rsidRDefault="00243C62"/>
        </w:tc>
        <w:tc>
          <w:tcPr>
            <w:tcW w:w="4775" w:type="dxa"/>
            <w:shd w:val="clear" w:color="auto" w:fill="auto"/>
          </w:tcPr>
          <w:p w:rsidR="00243C62" w:rsidRDefault="00243C62"/>
        </w:tc>
      </w:tr>
    </w:tbl>
    <w:p w:rsidR="001A21CA" w:rsidRDefault="001A21CA"/>
    <w:sectPr w:rsidR="001A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62"/>
    <w:rsid w:val="001A21CA"/>
    <w:rsid w:val="0024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AD63"/>
  <w15:chartTrackingRefBased/>
  <w15:docId w15:val="{41F400F0-7097-4AB4-A9AB-12769780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4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B6F9D2F8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Reitdiep College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Bahrami</dc:creator>
  <cp:keywords/>
  <dc:description/>
  <cp:lastModifiedBy>S. Bahrami</cp:lastModifiedBy>
  <cp:revision>1</cp:revision>
  <dcterms:created xsi:type="dcterms:W3CDTF">2018-05-17T08:11:00Z</dcterms:created>
  <dcterms:modified xsi:type="dcterms:W3CDTF">2018-05-17T08:13:00Z</dcterms:modified>
</cp:coreProperties>
</file>